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A6" w:rsidRPr="004007A6" w:rsidRDefault="004007A6" w:rsidP="004007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7A6">
        <w:rPr>
          <w:rFonts w:ascii="Times New Roman" w:hAnsi="Times New Roman" w:cs="Times New Roman"/>
          <w:b/>
          <w:sz w:val="24"/>
          <w:szCs w:val="24"/>
        </w:rPr>
        <w:t>Edible York Express, March 2016.</w:t>
      </w:r>
    </w:p>
    <w:p w:rsidR="004007A6" w:rsidRPr="004007A6" w:rsidRDefault="004007A6" w:rsidP="004007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116" w:rsidRDefault="00E61116" w:rsidP="00E61116">
      <w:pPr>
        <w:rPr>
          <w:rFonts w:ascii="Times New Roman" w:hAnsi="Times New Roman" w:cs="Times New Roman"/>
          <w:sz w:val="24"/>
          <w:szCs w:val="24"/>
        </w:rPr>
      </w:pPr>
      <w:r w:rsidRPr="00BE5F4A">
        <w:rPr>
          <w:rFonts w:ascii="Times New Roman" w:hAnsi="Times New Roman" w:cs="Times New Roman"/>
          <w:sz w:val="24"/>
          <w:szCs w:val="24"/>
        </w:rPr>
        <w:t>Edible York wants to increase the amount of fruit grown in the city that is put to good use so that local residents have improved diets co</w:t>
      </w:r>
      <w:r>
        <w:rPr>
          <w:rFonts w:ascii="Times New Roman" w:hAnsi="Times New Roman" w:cs="Times New Roman"/>
          <w:sz w:val="24"/>
          <w:szCs w:val="24"/>
        </w:rPr>
        <w:t>ntributing to better health,</w:t>
      </w:r>
      <w:r w:rsidRPr="00BE5F4A">
        <w:rPr>
          <w:rFonts w:ascii="Times New Roman" w:hAnsi="Times New Roman" w:cs="Times New Roman"/>
          <w:sz w:val="24"/>
          <w:szCs w:val="24"/>
        </w:rPr>
        <w:t xml:space="preserve"> have reduced food spending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7E">
        <w:rPr>
          <w:rFonts w:ascii="Times New Roman" w:hAnsi="Times New Roman" w:cs="Times New Roman"/>
          <w:sz w:val="24"/>
          <w:szCs w:val="24"/>
        </w:rPr>
        <w:t>and take part in enjoyable and fun events picking and preserving the produce.</w:t>
      </w:r>
      <w:r w:rsidR="00A65F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1116" w:rsidRPr="00BE5F4A" w:rsidRDefault="00E61116" w:rsidP="00E6111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E61116" w:rsidRPr="00282B7E" w:rsidRDefault="00E61116" w:rsidP="00E61116">
      <w:pPr>
        <w:rPr>
          <w:rFonts w:ascii="Times New Roman" w:hAnsi="Times New Roman" w:cs="Times New Roman"/>
          <w:sz w:val="24"/>
          <w:szCs w:val="24"/>
        </w:rPr>
      </w:pPr>
      <w:r w:rsidRPr="00282B7E">
        <w:rPr>
          <w:rFonts w:ascii="Times New Roman" w:hAnsi="Times New Roman" w:cs="Times New Roman"/>
          <w:sz w:val="24"/>
          <w:szCs w:val="24"/>
        </w:rPr>
        <w:t>Edible York will improve storage facilities,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B7E">
        <w:rPr>
          <w:rFonts w:ascii="Times New Roman" w:hAnsi="Times New Roman" w:cs="Times New Roman"/>
          <w:sz w:val="24"/>
          <w:szCs w:val="24"/>
        </w:rPr>
        <w:t>increase the involvement of volunteers in Abundance which colle</w:t>
      </w:r>
      <w:r>
        <w:rPr>
          <w:rFonts w:ascii="Times New Roman" w:hAnsi="Times New Roman" w:cs="Times New Roman"/>
          <w:sz w:val="24"/>
          <w:szCs w:val="24"/>
        </w:rPr>
        <w:t xml:space="preserve">cts and distributes the harvest, </w:t>
      </w:r>
      <w:r w:rsidRPr="00282B7E">
        <w:rPr>
          <w:rFonts w:ascii="Times New Roman" w:hAnsi="Times New Roman" w:cs="Times New Roman"/>
          <w:sz w:val="24"/>
          <w:szCs w:val="24"/>
        </w:rPr>
        <w:t>and run additional fruit-related events. This will take place over the 2016 harvest and will be the foundation for even more benefits for local people in future years.</w:t>
      </w:r>
      <w:r>
        <w:rPr>
          <w:rFonts w:ascii="Times New Roman" w:hAnsi="Times New Roman" w:cs="Times New Roman"/>
          <w:sz w:val="24"/>
          <w:szCs w:val="24"/>
        </w:rPr>
        <w:t xml:space="preserve"> There will be wider geographical coverage, a greater volume of fruit handled and more people actively involved.</w:t>
      </w:r>
      <w:r w:rsidR="00A65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116" w:rsidRPr="00BE5F4A" w:rsidRDefault="00E61116" w:rsidP="00E61116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EC1265" w:rsidRDefault="00A65F6D">
      <w:pPr>
        <w:rPr>
          <w:rFonts w:ascii="Times New Roman" w:hAnsi="Times New Roman" w:cs="Times New Roman"/>
          <w:sz w:val="24"/>
          <w:szCs w:val="24"/>
        </w:rPr>
      </w:pPr>
      <w:r w:rsidRPr="00A65F6D">
        <w:rPr>
          <w:rFonts w:ascii="Times New Roman" w:hAnsi="Times New Roman" w:cs="Times New Roman"/>
          <w:sz w:val="24"/>
          <w:szCs w:val="24"/>
        </w:rPr>
        <w:t>A walk-in metal container fully kitted out with shelving will cost £2,200. The remainder of the shopping list includes a juicer, tools and utensils, support for volunteers and a programme of events, to the value of £2619.</w:t>
      </w:r>
    </w:p>
    <w:p w:rsidR="00A65F6D" w:rsidRDefault="00A65F6D">
      <w:pPr>
        <w:rPr>
          <w:rFonts w:ascii="Times New Roman" w:hAnsi="Times New Roman" w:cs="Times New Roman"/>
          <w:sz w:val="24"/>
          <w:szCs w:val="24"/>
        </w:rPr>
      </w:pPr>
    </w:p>
    <w:p w:rsidR="00A65F6D" w:rsidRDefault="00A65F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storage container will be installed on the land close to Salisbury Road, 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Leeman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Road.</w:t>
      </w:r>
    </w:p>
    <w:p w:rsidR="004007A6" w:rsidRDefault="004007A6">
      <w:pPr>
        <w:rPr>
          <w:rFonts w:ascii="Times New Roman" w:hAnsi="Times New Roman" w:cs="Times New Roman"/>
          <w:sz w:val="24"/>
          <w:szCs w:val="24"/>
        </w:rPr>
      </w:pPr>
    </w:p>
    <w:p w:rsidR="004007A6" w:rsidRDefault="00400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you can help:</w:t>
      </w:r>
    </w:p>
    <w:p w:rsidR="004007A6" w:rsidRDefault="00400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Log on to </w:t>
      </w:r>
      <w:hyperlink r:id="rId4" w:history="1">
        <w:r w:rsidRPr="00D345BB">
          <w:rPr>
            <w:rStyle w:val="Hyperlink"/>
            <w:rFonts w:ascii="Times New Roman" w:hAnsi="Times New Roman" w:cs="Times New Roman"/>
            <w:sz w:val="24"/>
            <w:szCs w:val="24"/>
          </w:rPr>
          <w:t>www.spacehive.com/edible-york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find out more.</w:t>
      </w:r>
    </w:p>
    <w:p w:rsidR="004007A6" w:rsidRDefault="00400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‘Like’ us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Spacehive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07A6" w:rsidRDefault="00400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Send us a comment or message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Spacehive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07A6" w:rsidRDefault="00400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Pledge a donation.</w:t>
      </w:r>
    </w:p>
    <w:p w:rsidR="004007A6" w:rsidRDefault="00400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Tell three other people about Edible York’s plans.</w:t>
      </w:r>
    </w:p>
    <w:p w:rsidR="004007A6" w:rsidRDefault="004007A6">
      <w:pPr>
        <w:rPr>
          <w:rFonts w:ascii="Times New Roman" w:hAnsi="Times New Roman" w:cs="Times New Roman"/>
          <w:sz w:val="24"/>
          <w:szCs w:val="24"/>
        </w:rPr>
      </w:pPr>
    </w:p>
    <w:p w:rsidR="004007A6" w:rsidRDefault="004007A6" w:rsidP="00400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act quickly – our closing date is May 20th.</w:t>
      </w:r>
    </w:p>
    <w:p w:rsidR="004007A6" w:rsidRPr="00A65F6D" w:rsidRDefault="004007A6" w:rsidP="004007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sectPr w:rsidR="004007A6" w:rsidRPr="00A65F6D" w:rsidSect="00EC1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E61116"/>
    <w:rsid w:val="003825AF"/>
    <w:rsid w:val="004007A6"/>
    <w:rsid w:val="004F78E0"/>
    <w:rsid w:val="00A65F6D"/>
    <w:rsid w:val="00E61116"/>
    <w:rsid w:val="00EC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7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0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acehive.com/edible-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Company>Hewlett-Packard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3</cp:revision>
  <dcterms:created xsi:type="dcterms:W3CDTF">2016-03-31T10:20:00Z</dcterms:created>
  <dcterms:modified xsi:type="dcterms:W3CDTF">2016-03-31T10:31:00Z</dcterms:modified>
</cp:coreProperties>
</file>